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jc w:val="center"/>
        <w:rPr>
          <w:rFonts w:ascii="Times New Roman" w:cs="Times New Roman" w:hAnsi="Times New Roman" w:eastAsia="Times New Roman"/>
          <w:sz w:val="28"/>
          <w:szCs w:val="28"/>
        </w:rPr>
      </w:pPr>
      <w:r>
        <w:rPr>
          <w:rFonts w:ascii="Times New Roman" w:hAnsi="Times New Roman" w:hint="default"/>
          <w:sz w:val="28"/>
          <w:szCs w:val="28"/>
          <w:rtl w:val="0"/>
          <w:lang w:val="en-US"/>
        </w:rPr>
        <w:t>“</w:t>
      </w:r>
      <w:r>
        <w:rPr>
          <w:rFonts w:ascii="Times New Roman" w:hAnsi="Times New Roman"/>
          <w:sz w:val="28"/>
          <w:szCs w:val="28"/>
          <w:rtl w:val="0"/>
          <w:lang w:val="en-US"/>
        </w:rPr>
        <w:t>Blessed</w:t>
      </w:r>
      <w:r>
        <w:rPr>
          <w:rFonts w:ascii="Times New Roman" w:hAnsi="Times New Roman" w:hint="default"/>
          <w:sz w:val="28"/>
          <w:szCs w:val="28"/>
          <w:rtl w:val="0"/>
          <w:lang w:val="en-US"/>
        </w:rPr>
        <w:t xml:space="preserve">” </w:t>
      </w:r>
      <w:r>
        <w:rPr>
          <w:rFonts w:ascii="Times New Roman" w:hAnsi="Times New Roman"/>
          <w:sz w:val="28"/>
          <w:szCs w:val="28"/>
          <w:rtl w:val="0"/>
          <w:lang w:val="en-US"/>
        </w:rPr>
        <w:t>- Stephanie Sorge, 1.22.23</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Last week, my sermon title was, </w:t>
      </w:r>
      <w:r>
        <w:rPr>
          <w:rFonts w:ascii="Times New Roman" w:hAnsi="Times New Roman" w:hint="default"/>
          <w:sz w:val="28"/>
          <w:szCs w:val="28"/>
          <w:rtl w:val="0"/>
          <w:lang w:val="en-US"/>
        </w:rPr>
        <w:t>“</w:t>
      </w:r>
      <w:r>
        <w:rPr>
          <w:rFonts w:ascii="Times New Roman" w:hAnsi="Times New Roman"/>
          <w:sz w:val="28"/>
          <w:szCs w:val="28"/>
          <w:rtl w:val="0"/>
          <w:lang w:val="en-US"/>
        </w:rPr>
        <w:t>There Will Be a Test.</w:t>
      </w:r>
      <w:r>
        <w:rPr>
          <w:rFonts w:ascii="Times New Roman" w:hAnsi="Times New Roman" w:hint="default"/>
          <w:sz w:val="28"/>
          <w:szCs w:val="28"/>
          <w:rtl w:val="0"/>
          <w:lang w:val="en-US"/>
        </w:rPr>
        <w:t xml:space="preserve">” </w:t>
      </w:r>
      <w:r>
        <w:rPr>
          <w:rFonts w:ascii="Times New Roman" w:hAnsi="Times New Roman"/>
          <w:sz w:val="28"/>
          <w:szCs w:val="28"/>
          <w:rtl w:val="0"/>
          <w:lang w:val="en-US"/>
        </w:rPr>
        <w:t>I didn</w:t>
      </w:r>
      <w:r>
        <w:rPr>
          <w:rFonts w:ascii="Times New Roman" w:hAnsi="Times New Roman" w:hint="default"/>
          <w:sz w:val="28"/>
          <w:szCs w:val="28"/>
          <w:rtl w:val="0"/>
          <w:lang w:val="en-US"/>
        </w:rPr>
        <w:t>’</w:t>
      </w:r>
      <w:r>
        <w:rPr>
          <w:rFonts w:ascii="Times New Roman" w:hAnsi="Times New Roman"/>
          <w:sz w:val="28"/>
          <w:szCs w:val="28"/>
          <w:rtl w:val="0"/>
          <w:lang w:val="en-US"/>
        </w:rPr>
        <w:t xml:space="preserve">t expect that test to be a positive COVID test! This week, I chose the title </w:t>
      </w:r>
      <w:r>
        <w:rPr>
          <w:rFonts w:ascii="Times New Roman" w:hAnsi="Times New Roman" w:hint="default"/>
          <w:sz w:val="28"/>
          <w:szCs w:val="28"/>
          <w:rtl w:val="0"/>
          <w:lang w:val="en-US"/>
        </w:rPr>
        <w:t>“</w:t>
      </w:r>
      <w:r>
        <w:rPr>
          <w:rFonts w:ascii="Times New Roman" w:hAnsi="Times New Roman"/>
          <w:sz w:val="28"/>
          <w:szCs w:val="28"/>
          <w:rtl w:val="0"/>
          <w:lang w:val="en-US"/>
        </w:rPr>
        <w:t>Blessed.</w:t>
      </w:r>
      <w:r>
        <w:rPr>
          <w:rFonts w:ascii="Times New Roman" w:hAnsi="Times New Roman" w:hint="default"/>
          <w:sz w:val="28"/>
          <w:szCs w:val="28"/>
          <w:rtl w:val="0"/>
          <w:lang w:val="en-US"/>
        </w:rPr>
        <w:t xml:space="preserve">” </w:t>
      </w:r>
      <w:r>
        <w:rPr>
          <w:rFonts w:ascii="Times New Roman" w:hAnsi="Times New Roman"/>
          <w:sz w:val="28"/>
          <w:szCs w:val="28"/>
          <w:rtl w:val="0"/>
          <w:lang w:val="en-US"/>
        </w:rPr>
        <w:t>I</w:t>
      </w:r>
      <w:r>
        <w:rPr>
          <w:rFonts w:ascii="Times New Roman" w:hAnsi="Times New Roman" w:hint="default"/>
          <w:sz w:val="28"/>
          <w:szCs w:val="28"/>
          <w:rtl w:val="0"/>
          <w:lang w:val="en-US"/>
        </w:rPr>
        <w:t>’</w:t>
      </w:r>
      <w:r>
        <w:rPr>
          <w:rFonts w:ascii="Times New Roman" w:hAnsi="Times New Roman"/>
          <w:sz w:val="28"/>
          <w:szCs w:val="28"/>
          <w:rtl w:val="0"/>
          <w:lang w:val="en-US"/>
        </w:rPr>
        <w:t xml:space="preserve">ll keep you posted.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As Scripture passages are concerned, the Beatitudes are pretty well known. Or somewhat known. I always think of the scene in Monty Python</w:t>
      </w:r>
      <w:r>
        <w:rPr>
          <w:rFonts w:ascii="Times New Roman" w:hAnsi="Times New Roman" w:hint="default"/>
          <w:sz w:val="28"/>
          <w:szCs w:val="28"/>
          <w:rtl w:val="0"/>
          <w:lang w:val="en-US"/>
        </w:rPr>
        <w:t>’</w:t>
      </w:r>
      <w:r>
        <w:rPr>
          <w:rFonts w:ascii="Times New Roman" w:hAnsi="Times New Roman"/>
          <w:sz w:val="28"/>
          <w:szCs w:val="28"/>
          <w:rtl w:val="0"/>
          <w:lang w:val="en-US"/>
        </w:rPr>
        <w:t xml:space="preserve">s </w:t>
      </w:r>
      <w:r>
        <w:rPr>
          <w:rFonts w:ascii="Times New Roman" w:hAnsi="Times New Roman" w:hint="default"/>
          <w:sz w:val="28"/>
          <w:szCs w:val="28"/>
          <w:rtl w:val="0"/>
          <w:lang w:val="en-US"/>
        </w:rPr>
        <w:t>“</w:t>
      </w:r>
      <w:r>
        <w:rPr>
          <w:rFonts w:ascii="Times New Roman" w:hAnsi="Times New Roman"/>
          <w:sz w:val="28"/>
          <w:szCs w:val="28"/>
          <w:rtl w:val="0"/>
          <w:lang w:val="en-US"/>
        </w:rPr>
        <w:t>Life of Brian,</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where the people listening to Jesus way back in the crowd are straining to hear. </w:t>
      </w:r>
      <w:r>
        <w:rPr>
          <w:rFonts w:ascii="Times New Roman" w:hAnsi="Times New Roman" w:hint="default"/>
          <w:sz w:val="28"/>
          <w:szCs w:val="28"/>
          <w:rtl w:val="0"/>
          <w:lang w:val="en-US"/>
        </w:rPr>
        <w:t>“</w:t>
      </w:r>
      <w:r>
        <w:rPr>
          <w:rFonts w:ascii="Times New Roman" w:hAnsi="Times New Roman"/>
          <w:sz w:val="28"/>
          <w:szCs w:val="28"/>
          <w:rtl w:val="0"/>
          <w:lang w:val="en-US"/>
        </w:rPr>
        <w:t>I think he said, blessed are the cheesemakers.</w:t>
      </w:r>
      <w:r>
        <w:rPr>
          <w:rFonts w:ascii="Times New Roman" w:hAnsi="Times New Roman" w:hint="default"/>
          <w:sz w:val="28"/>
          <w:szCs w:val="28"/>
          <w:rtl w:val="0"/>
          <w:lang w:val="en-US"/>
        </w:rPr>
        <w:t>” “</w:t>
      </w:r>
      <w:r>
        <w:rPr>
          <w:rFonts w:ascii="Times New Roman" w:hAnsi="Times New Roman"/>
          <w:sz w:val="28"/>
          <w:szCs w:val="28"/>
          <w:rtl w:val="0"/>
          <w:lang w:val="en-US"/>
        </w:rPr>
        <w:t>What</w:t>
      </w:r>
      <w:r>
        <w:rPr>
          <w:rFonts w:ascii="Times New Roman" w:hAnsi="Times New Roman" w:hint="default"/>
          <w:sz w:val="28"/>
          <w:szCs w:val="28"/>
          <w:rtl w:val="0"/>
          <w:lang w:val="en-US"/>
        </w:rPr>
        <w:t>’</w:t>
      </w:r>
      <w:r>
        <w:rPr>
          <w:rFonts w:ascii="Times New Roman" w:hAnsi="Times New Roman"/>
          <w:sz w:val="28"/>
          <w:szCs w:val="28"/>
          <w:rtl w:val="0"/>
          <w:lang w:val="en-US"/>
        </w:rPr>
        <w:t>s so special about the cheesemakers?</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asks a woman. Her husband patiently explains, </w:t>
      </w:r>
      <w:r>
        <w:rPr>
          <w:rFonts w:ascii="Times New Roman" w:hAnsi="Times New Roman" w:hint="default"/>
          <w:sz w:val="28"/>
          <w:szCs w:val="28"/>
          <w:rtl w:val="0"/>
          <w:lang w:val="en-US"/>
        </w:rPr>
        <w:t>“</w:t>
      </w:r>
      <w:r>
        <w:rPr>
          <w:rFonts w:ascii="Times New Roman" w:hAnsi="Times New Roman"/>
          <w:sz w:val="28"/>
          <w:szCs w:val="28"/>
          <w:rtl w:val="0"/>
          <w:lang w:val="en-US"/>
        </w:rPr>
        <w:t>Well, obviously it</w:t>
      </w:r>
      <w:r>
        <w:rPr>
          <w:rFonts w:ascii="Times New Roman" w:hAnsi="Times New Roman" w:hint="default"/>
          <w:sz w:val="28"/>
          <w:szCs w:val="28"/>
          <w:rtl w:val="0"/>
          <w:lang w:val="en-US"/>
        </w:rPr>
        <w:t>’</w:t>
      </w:r>
      <w:r>
        <w:rPr>
          <w:rFonts w:ascii="Times New Roman" w:hAnsi="Times New Roman"/>
          <w:sz w:val="28"/>
          <w:szCs w:val="28"/>
          <w:rtl w:val="0"/>
          <w:lang w:val="en-US"/>
        </w:rPr>
        <w:t>s not meant to be taken literally. It refers to any manufacturers of dairy products.</w:t>
      </w:r>
      <w:r>
        <w:rPr>
          <w:rFonts w:ascii="Times New Roman" w:hAnsi="Times New Roman" w:hint="default"/>
          <w:sz w:val="28"/>
          <w:szCs w:val="28"/>
          <w:rtl w:val="0"/>
          <w:lang w:val="en-US"/>
        </w:rPr>
        <w:t>”</w:t>
      </w:r>
      <w:r>
        <w:rPr>
          <w:rFonts w:ascii="Times New Roman" w:cs="Times New Roman" w:hAnsi="Times New Roman" w:eastAsia="Times New Roman"/>
          <w:sz w:val="28"/>
          <w:szCs w:val="28"/>
          <w:vertAlign w:val="superscript"/>
        </w:rPr>
        <w:footnoteReference w:id="1"/>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The Beatitudes can be found just about anywhere. You can buy them at the mall, and then hang them on the wall. Read them in a book, then make your own latch-hook. No need to look them up - they</w:t>
      </w:r>
      <w:r>
        <w:rPr>
          <w:rFonts w:ascii="Times New Roman" w:hAnsi="Times New Roman" w:hint="default"/>
          <w:sz w:val="28"/>
          <w:szCs w:val="28"/>
          <w:rtl w:val="0"/>
          <w:lang w:val="en-US"/>
        </w:rPr>
        <w:t>’</w:t>
      </w:r>
      <w:r>
        <w:rPr>
          <w:rFonts w:ascii="Times New Roman" w:hAnsi="Times New Roman"/>
          <w:sz w:val="28"/>
          <w:szCs w:val="28"/>
          <w:rtl w:val="0"/>
          <w:lang w:val="en-US"/>
        </w:rPr>
        <w:t xml:space="preserve">re right on your coffee cup! But what do they mean?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First, let</w:t>
      </w:r>
      <w:r>
        <w:rPr>
          <w:rFonts w:ascii="Times New Roman" w:hAnsi="Times New Roman" w:hint="default"/>
          <w:sz w:val="28"/>
          <w:szCs w:val="28"/>
          <w:rtl w:val="0"/>
          <w:lang w:val="en-US"/>
        </w:rPr>
        <w:t>’</w:t>
      </w:r>
      <w:r>
        <w:rPr>
          <w:rFonts w:ascii="Times New Roman" w:hAnsi="Times New Roman"/>
          <w:sz w:val="28"/>
          <w:szCs w:val="28"/>
          <w:rtl w:val="0"/>
          <w:lang w:val="en-US"/>
        </w:rPr>
        <w:t>s just recognize what a masterful teacher Jesus was. His immediate audience is his disciples, who are gathered to hear and engage with his teaching. This is the beginning of the Sermon on the Mount, which is really something like Jesus</w:t>
      </w:r>
      <w:r>
        <w:rPr>
          <w:rFonts w:ascii="Times New Roman" w:hAnsi="Times New Roman" w:hint="default"/>
          <w:sz w:val="28"/>
          <w:szCs w:val="28"/>
          <w:rtl w:val="0"/>
          <w:lang w:val="en-US"/>
        </w:rPr>
        <w:t>’</w:t>
      </w:r>
      <w:r>
        <w:rPr>
          <w:rFonts w:ascii="Times New Roman" w:hAnsi="Times New Roman"/>
          <w:sz w:val="28"/>
          <w:szCs w:val="28"/>
          <w:rtl w:val="0"/>
          <w:lang w:val="en-US"/>
        </w:rPr>
        <w:t>s greatest hits. These were things Jesus taught, or sayings he repeated in his ministry, collected in one convenient package. The imagery is memorable, the turns of phrase are simple, but thought-provoking. Two thousand years later, we</w:t>
      </w:r>
      <w:r>
        <w:rPr>
          <w:rFonts w:ascii="Times New Roman" w:hAnsi="Times New Roman" w:hint="default"/>
          <w:sz w:val="28"/>
          <w:szCs w:val="28"/>
          <w:rtl w:val="0"/>
          <w:lang w:val="en-US"/>
        </w:rPr>
        <w:t>’</w:t>
      </w:r>
      <w:r>
        <w:rPr>
          <w:rFonts w:ascii="Times New Roman" w:hAnsi="Times New Roman"/>
          <w:sz w:val="28"/>
          <w:szCs w:val="28"/>
          <w:rtl w:val="0"/>
          <w:lang w:val="en-US"/>
        </w:rPr>
        <w:t>re still trying to interpret them. I think any teacher would be pretty pleased with that lesson longevity!</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Too often, these have been interpreted as panaceas for the downtrodden of the world. They have glorified suffering, grief, and persecution, and in the process, offered many well-meaning Christians an easy out. If those who are suffering so much right now are actually promised great blessing because of it, then it</w:t>
      </w:r>
      <w:r>
        <w:rPr>
          <w:rFonts w:ascii="Times New Roman" w:hAnsi="Times New Roman" w:hint="default"/>
          <w:sz w:val="28"/>
          <w:szCs w:val="28"/>
          <w:rtl w:val="0"/>
          <w:lang w:val="en-US"/>
        </w:rPr>
        <w:t>’</w:t>
      </w:r>
      <w:r>
        <w:rPr>
          <w:rFonts w:ascii="Times New Roman" w:hAnsi="Times New Roman"/>
          <w:sz w:val="28"/>
          <w:szCs w:val="28"/>
          <w:rtl w:val="0"/>
          <w:lang w:val="en-US"/>
        </w:rPr>
        <w:t>s ok if we aren</w:t>
      </w:r>
      <w:r>
        <w:rPr>
          <w:rFonts w:ascii="Times New Roman" w:hAnsi="Times New Roman" w:hint="default"/>
          <w:sz w:val="28"/>
          <w:szCs w:val="28"/>
          <w:rtl w:val="0"/>
          <w:lang w:val="en-US"/>
        </w:rPr>
        <w:t>’</w:t>
      </w:r>
      <w:r>
        <w:rPr>
          <w:rFonts w:ascii="Times New Roman" w:hAnsi="Times New Roman"/>
          <w:sz w:val="28"/>
          <w:szCs w:val="28"/>
          <w:rtl w:val="0"/>
          <w:lang w:val="en-US"/>
        </w:rPr>
        <w:t>t working to alleviate that suffering, right? And if we can offer the poor and suffering spiritual ministrations, thoughts, and prayers, what could be better than that? More insidiously, these blessings have been used to perpetuate abuse and injustice. Meekness and suffering have been forced upon already marginalized, disenfranchised, and abused people, and then reinforced as God</w:t>
      </w:r>
      <w:r>
        <w:rPr>
          <w:rFonts w:ascii="Times New Roman" w:hAnsi="Times New Roman" w:hint="default"/>
          <w:sz w:val="28"/>
          <w:szCs w:val="28"/>
          <w:rtl w:val="0"/>
          <w:lang w:val="en-US"/>
        </w:rPr>
        <w:t>’</w:t>
      </w:r>
      <w:r>
        <w:rPr>
          <w:rFonts w:ascii="Times New Roman" w:hAnsi="Times New Roman"/>
          <w:sz w:val="28"/>
          <w:szCs w:val="28"/>
          <w:rtl w:val="0"/>
          <w:lang w:val="en-US"/>
        </w:rPr>
        <w:t>s divine intent. That</w:t>
      </w:r>
      <w:r>
        <w:rPr>
          <w:rFonts w:ascii="Times New Roman" w:hAnsi="Times New Roman" w:hint="default"/>
          <w:sz w:val="28"/>
          <w:szCs w:val="28"/>
          <w:rtl w:val="0"/>
          <w:lang w:val="en-US"/>
        </w:rPr>
        <w:t>’</w:t>
      </w:r>
      <w:r>
        <w:rPr>
          <w:rFonts w:ascii="Times New Roman" w:hAnsi="Times New Roman"/>
          <w:sz w:val="28"/>
          <w:szCs w:val="28"/>
          <w:rtl w:val="0"/>
          <w:lang w:val="en-US"/>
        </w:rPr>
        <w:t>s not at all what Jesus meant. In his ministry, he centered and uplifted the downtrodden, healed the sick, comforted the bereaved, encouraged the hopeless, and empowered the persecuted. We can</w:t>
      </w:r>
      <w:r>
        <w:rPr>
          <w:rFonts w:ascii="Times New Roman" w:hAnsi="Times New Roman" w:hint="default"/>
          <w:sz w:val="28"/>
          <w:szCs w:val="28"/>
          <w:rtl w:val="0"/>
          <w:lang w:val="en-US"/>
        </w:rPr>
        <w:t>’</w:t>
      </w:r>
      <w:r>
        <w:rPr>
          <w:rFonts w:ascii="Times New Roman" w:hAnsi="Times New Roman"/>
          <w:sz w:val="28"/>
          <w:szCs w:val="28"/>
          <w:rtl w:val="0"/>
          <w:lang w:val="en-US"/>
        </w:rPr>
        <w:t xml:space="preserve">t separate these platitudes from the work that they call us to engage.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From another angle, the Beatitudes have been used to shame. Luke</w:t>
      </w:r>
      <w:r>
        <w:rPr>
          <w:rFonts w:ascii="Times New Roman" w:hAnsi="Times New Roman" w:hint="default"/>
          <w:sz w:val="28"/>
          <w:szCs w:val="28"/>
          <w:rtl w:val="0"/>
          <w:lang w:val="en-US"/>
        </w:rPr>
        <w:t>’</w:t>
      </w:r>
      <w:r>
        <w:rPr>
          <w:rFonts w:ascii="Times New Roman" w:hAnsi="Times New Roman"/>
          <w:sz w:val="28"/>
          <w:szCs w:val="28"/>
          <w:rtl w:val="0"/>
          <w:lang w:val="en-US"/>
        </w:rPr>
        <w:t>s version certainly has, as each blessing is paired with a woe. Woe to the rich, the satisfied, and those who are laughing now. Even if the Beatitudes don</w:t>
      </w:r>
      <w:r>
        <w:rPr>
          <w:rFonts w:ascii="Times New Roman" w:hAnsi="Times New Roman" w:hint="default"/>
          <w:sz w:val="28"/>
          <w:szCs w:val="28"/>
          <w:rtl w:val="0"/>
          <w:lang w:val="en-US"/>
        </w:rPr>
        <w:t>’</w:t>
      </w:r>
      <w:r>
        <w:rPr>
          <w:rFonts w:ascii="Times New Roman" w:hAnsi="Times New Roman"/>
          <w:sz w:val="28"/>
          <w:szCs w:val="28"/>
          <w:rtl w:val="0"/>
          <w:lang w:val="en-US"/>
        </w:rPr>
        <w:t>t shame us, they can cause some personal discomfort. Clearly Jesus is describing an upheaval of the status quo. The kingdom of heaven is not like our current social or political environment. Systems of power, privilege, and wealth will be turned upside down. Passages like this invite us to consider where we are located in this great reversal.</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The Beatitudes have also been a source of comfort. Debie Thomas writes, </w:t>
      </w:r>
      <w:r>
        <w:rPr>
          <w:rFonts w:ascii="Times New Roman" w:hAnsi="Times New Roman" w:hint="default"/>
          <w:sz w:val="28"/>
          <w:szCs w:val="28"/>
          <w:rtl w:val="0"/>
          <w:lang w:val="en-US"/>
        </w:rPr>
        <w:t>“</w:t>
      </w:r>
      <w:r>
        <w:rPr>
          <w:rFonts w:ascii="Times New Roman" w:hAnsi="Times New Roman"/>
          <w:sz w:val="28"/>
          <w:szCs w:val="28"/>
          <w:rtl w:val="0"/>
          <w:lang w:val="en-US"/>
        </w:rPr>
        <w:t>What Jesus bears witness to in the Beatitudes is God</w:t>
      </w:r>
      <w:r>
        <w:rPr>
          <w:rFonts w:ascii="Times New Roman" w:hAnsi="Times New Roman" w:hint="default"/>
          <w:sz w:val="28"/>
          <w:szCs w:val="28"/>
          <w:rtl w:val="0"/>
          <w:lang w:val="en-US"/>
        </w:rPr>
        <w:t>’</w:t>
      </w:r>
      <w:r>
        <w:rPr>
          <w:rFonts w:ascii="Times New Roman" w:hAnsi="Times New Roman"/>
          <w:sz w:val="28"/>
          <w:szCs w:val="28"/>
          <w:rtl w:val="0"/>
          <w:lang w:val="en-US"/>
        </w:rPr>
        <w:t>s unwavering proximity to pain, suffering, sorrow, and loss. God is nearest to those who are lowly, oppressed, unwanted, and broken. God isn</w:t>
      </w:r>
      <w:r>
        <w:rPr>
          <w:rFonts w:ascii="Times New Roman" w:hAnsi="Times New Roman" w:hint="default"/>
          <w:sz w:val="28"/>
          <w:szCs w:val="28"/>
          <w:rtl w:val="0"/>
          <w:lang w:val="en-US"/>
        </w:rPr>
        <w:t>’</w:t>
      </w:r>
      <w:r>
        <w:rPr>
          <w:rFonts w:ascii="Times New Roman" w:hAnsi="Times New Roman"/>
          <w:sz w:val="28"/>
          <w:szCs w:val="28"/>
          <w:rtl w:val="0"/>
          <w:lang w:val="en-US"/>
        </w:rPr>
        <w:t>t obsessed with the shiny and and the impressive; God is too busy sticking close to what</w:t>
      </w:r>
      <w:r>
        <w:rPr>
          <w:rFonts w:ascii="Times New Roman" w:hAnsi="Times New Roman" w:hint="default"/>
          <w:sz w:val="28"/>
          <w:szCs w:val="28"/>
          <w:rtl w:val="0"/>
          <w:lang w:val="en-US"/>
        </w:rPr>
        <w:t>’</w:t>
      </w:r>
      <w:r>
        <w:rPr>
          <w:rFonts w:ascii="Times New Roman" w:hAnsi="Times New Roman"/>
          <w:sz w:val="28"/>
          <w:szCs w:val="28"/>
          <w:rtl w:val="0"/>
          <w:lang w:val="en-US"/>
        </w:rPr>
        <w:t>s messy, chaotic, unruly, and unattractive.</w:t>
      </w:r>
      <w:r>
        <w:rPr>
          <w:rFonts w:ascii="Times New Roman" w:hAnsi="Times New Roman" w:hint="default"/>
          <w:sz w:val="28"/>
          <w:szCs w:val="28"/>
          <w:rtl w:val="0"/>
          <w:lang w:val="en-US"/>
        </w:rPr>
        <w:t>”</w:t>
      </w:r>
      <w:r>
        <w:rPr>
          <w:rFonts w:ascii="Times New Roman" w:cs="Times New Roman" w:hAnsi="Times New Roman" w:eastAsia="Times New Roman"/>
          <w:sz w:val="28"/>
          <w:szCs w:val="28"/>
          <w:vertAlign w:val="superscript"/>
        </w:rPr>
        <w:footnoteReference w:id="2"/>
      </w:r>
      <w:r>
        <w:rPr>
          <w:rFonts w:ascii="Times New Roman" w:hAnsi="Times New Roman"/>
          <w:sz w:val="28"/>
          <w:szCs w:val="28"/>
          <w:rtl w:val="0"/>
          <w:lang w:val="en-US"/>
        </w:rPr>
        <w:t xml:space="preserve"> When we are at our lowest, or feeling most hopeless, or when we feel like God has abandoned us or others we love, we can cling to this assurance. These are the people Jesus accompanied, and God is still found in those hardest places, where there is deep human suffering and despair. That is good news.</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God is present in our suffering, but God does not cause it in order to bless us.  I don</w:t>
      </w:r>
      <w:r>
        <w:rPr>
          <w:rFonts w:ascii="Times New Roman" w:hAnsi="Times New Roman" w:hint="default"/>
          <w:sz w:val="28"/>
          <w:szCs w:val="28"/>
          <w:rtl w:val="0"/>
          <w:lang w:val="en-US"/>
        </w:rPr>
        <w:t>’</w:t>
      </w:r>
      <w:r>
        <w:rPr>
          <w:rFonts w:ascii="Times New Roman" w:hAnsi="Times New Roman"/>
          <w:sz w:val="28"/>
          <w:szCs w:val="28"/>
          <w:rtl w:val="0"/>
          <w:lang w:val="en-US"/>
        </w:rPr>
        <w:t>t believe that God puts us in adverse conditions or makes anyone suffer for the purpose of growth. There is a lot of popular theology I</w:t>
      </w:r>
      <w:r>
        <w:rPr>
          <w:rFonts w:ascii="Times New Roman" w:hAnsi="Times New Roman" w:hint="default"/>
          <w:sz w:val="28"/>
          <w:szCs w:val="28"/>
          <w:rtl w:val="0"/>
          <w:lang w:val="en-US"/>
        </w:rPr>
        <w:t>’</w:t>
      </w:r>
      <w:r>
        <w:rPr>
          <w:rFonts w:ascii="Times New Roman" w:hAnsi="Times New Roman"/>
          <w:sz w:val="28"/>
          <w:szCs w:val="28"/>
          <w:rtl w:val="0"/>
          <w:lang w:val="en-US"/>
        </w:rPr>
        <w:t xml:space="preserve">d like to challenge that preaches along those lines. Still, suffering is part of our human reality. The Rev. Dr. Martin Luther King, Jr wrote: </w:t>
      </w:r>
      <w:r>
        <w:rPr>
          <w:rFonts w:ascii="Times New Roman" w:hAnsi="Times New Roman" w:hint="default"/>
          <w:sz w:val="28"/>
          <w:szCs w:val="28"/>
          <w:rtl w:val="0"/>
          <w:lang w:val="en-US"/>
        </w:rPr>
        <w:t>“</w:t>
      </w:r>
      <w:r>
        <w:rPr>
          <w:rFonts w:ascii="Times New Roman" w:hAnsi="Times New Roman"/>
          <w:sz w:val="28"/>
          <w:szCs w:val="28"/>
          <w:rtl w:val="0"/>
          <w:lang w:val="en-US"/>
        </w:rPr>
        <w:t xml:space="preserve">I soon realized that there were two ways that I could respond to my situation: either to react with bitterness or seek to transform the suffering into a creative force. </w:t>
      </w:r>
      <w:r>
        <w:rPr>
          <w:rFonts w:ascii="Times New Roman" w:hAnsi="Times New Roman" w:hint="default"/>
          <w:sz w:val="28"/>
          <w:szCs w:val="28"/>
          <w:rtl w:val="0"/>
          <w:lang w:val="en-US"/>
        </w:rPr>
        <w:t>…</w:t>
      </w:r>
      <w:r>
        <w:rPr>
          <w:rFonts w:ascii="Times New Roman" w:hAnsi="Times New Roman"/>
          <w:sz w:val="28"/>
          <w:szCs w:val="28"/>
          <w:rtl w:val="0"/>
          <w:lang w:val="en-US"/>
        </w:rPr>
        <w:t xml:space="preserve">I have attempted to see my personal ordeals as an opportunity to transform myself and heal the people involved </w:t>
      </w:r>
      <w:r>
        <w:rPr>
          <w:rFonts w:ascii="Times New Roman" w:hAnsi="Times New Roman" w:hint="default"/>
          <w:sz w:val="28"/>
          <w:szCs w:val="28"/>
          <w:rtl w:val="0"/>
          <w:lang w:val="en-US"/>
        </w:rPr>
        <w:t>…</w:t>
      </w:r>
      <w:r>
        <w:rPr>
          <w:rFonts w:ascii="Times New Roman" w:hAnsi="Times New Roman"/>
          <w:sz w:val="28"/>
          <w:szCs w:val="28"/>
          <w:rtl w:val="0"/>
          <w:lang w:val="en-US"/>
        </w:rPr>
        <w:t xml:space="preserve"> I have lived these last few years with the conviction that unearned suffering is redemptive.</w:t>
      </w:r>
      <w:r>
        <w:rPr>
          <w:rFonts w:ascii="Times New Roman" w:hAnsi="Times New Roman" w:hint="default"/>
          <w:sz w:val="28"/>
          <w:szCs w:val="28"/>
          <w:rtl w:val="0"/>
          <w:lang w:val="en-US"/>
        </w:rPr>
        <w:t>”</w:t>
      </w:r>
      <w:r>
        <w:rPr>
          <w:rFonts w:ascii="Times New Roman" w:cs="Times New Roman" w:hAnsi="Times New Roman" w:eastAsia="Times New Roman"/>
          <w:sz w:val="28"/>
          <w:szCs w:val="28"/>
          <w:vertAlign w:val="superscript"/>
        </w:rPr>
        <w:footnoteReference w:id="3"/>
      </w:r>
      <w:r>
        <w:rPr>
          <w:rFonts w:ascii="Times New Roman" w:hAnsi="Times New Roman"/>
          <w:sz w:val="28"/>
          <w:szCs w:val="28"/>
          <w:rtl w:val="0"/>
          <w:lang w:val="en-US"/>
        </w:rPr>
        <w:t xml:space="preserve"> I</w:t>
      </w:r>
      <w:r>
        <w:rPr>
          <w:rFonts w:ascii="Times New Roman" w:hAnsi="Times New Roman" w:hint="default"/>
          <w:sz w:val="28"/>
          <w:szCs w:val="28"/>
          <w:rtl w:val="0"/>
          <w:lang w:val="en-US"/>
        </w:rPr>
        <w:t>’</w:t>
      </w:r>
      <w:r>
        <w:rPr>
          <w:rFonts w:ascii="Times New Roman" w:hAnsi="Times New Roman"/>
          <w:sz w:val="28"/>
          <w:szCs w:val="28"/>
          <w:rtl w:val="0"/>
          <w:lang w:val="en-US"/>
        </w:rPr>
        <w:t>m grateful to Dane Byers for highlighting this quote in our recent Session retreat. The Beatitudes offer a lens for reframing suffering, finding the blessing in circumstances we</w:t>
      </w:r>
      <w:r>
        <w:rPr>
          <w:rFonts w:ascii="Times New Roman" w:hAnsi="Times New Roman" w:hint="default"/>
          <w:sz w:val="28"/>
          <w:szCs w:val="28"/>
          <w:rtl w:val="0"/>
          <w:lang w:val="en-US"/>
        </w:rPr>
        <w:t>’</w:t>
      </w:r>
      <w:r>
        <w:rPr>
          <w:rFonts w:ascii="Times New Roman" w:hAnsi="Times New Roman"/>
          <w:sz w:val="28"/>
          <w:szCs w:val="28"/>
          <w:rtl w:val="0"/>
          <w:lang w:val="en-US"/>
        </w:rPr>
        <w:t>d rather avoid.</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Beyond the different ways this passage has been used are the many questions of interpretation - both in terms of language, and asking ourselves what Jesus really means by all of this. The word translated as </w:t>
      </w:r>
      <w:r>
        <w:rPr>
          <w:rFonts w:ascii="Times New Roman" w:hAnsi="Times New Roman" w:hint="default"/>
          <w:sz w:val="28"/>
          <w:szCs w:val="28"/>
          <w:rtl w:val="0"/>
          <w:lang w:val="en-US"/>
        </w:rPr>
        <w:t>“</w:t>
      </w:r>
      <w:r>
        <w:rPr>
          <w:rFonts w:ascii="Times New Roman" w:hAnsi="Times New Roman"/>
          <w:sz w:val="28"/>
          <w:szCs w:val="28"/>
          <w:rtl w:val="0"/>
          <w:lang w:val="en-US"/>
        </w:rPr>
        <w:t>blessed</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can also be translated as </w:t>
      </w:r>
      <w:r>
        <w:rPr>
          <w:rFonts w:ascii="Times New Roman" w:hAnsi="Times New Roman" w:hint="default"/>
          <w:sz w:val="28"/>
          <w:szCs w:val="28"/>
          <w:rtl w:val="0"/>
          <w:lang w:val="en-US"/>
        </w:rPr>
        <w:t>“</w:t>
      </w:r>
      <w:r>
        <w:rPr>
          <w:rFonts w:ascii="Times New Roman" w:hAnsi="Times New Roman"/>
          <w:sz w:val="28"/>
          <w:szCs w:val="28"/>
          <w:rtl w:val="0"/>
          <w:lang w:val="en-US"/>
        </w:rPr>
        <w:t>happy</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or </w:t>
      </w:r>
      <w:r>
        <w:rPr>
          <w:rFonts w:ascii="Times New Roman" w:hAnsi="Times New Roman" w:hint="default"/>
          <w:sz w:val="28"/>
          <w:szCs w:val="28"/>
          <w:rtl w:val="0"/>
          <w:lang w:val="en-US"/>
        </w:rPr>
        <w:t>“</w:t>
      </w:r>
      <w:r>
        <w:rPr>
          <w:rFonts w:ascii="Times New Roman" w:hAnsi="Times New Roman"/>
          <w:sz w:val="28"/>
          <w:szCs w:val="28"/>
          <w:rtl w:val="0"/>
          <w:lang w:val="en-US"/>
        </w:rPr>
        <w:t>fortunate.</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That really puts a different spin on them. </w:t>
      </w:r>
      <w:r>
        <w:rPr>
          <w:rFonts w:ascii="Times New Roman" w:hAnsi="Times New Roman" w:hint="default"/>
          <w:sz w:val="28"/>
          <w:szCs w:val="28"/>
          <w:rtl w:val="0"/>
          <w:lang w:val="en-US"/>
        </w:rPr>
        <w:t>“</w:t>
      </w:r>
      <w:r>
        <w:rPr>
          <w:rFonts w:ascii="Times New Roman" w:hAnsi="Times New Roman"/>
          <w:sz w:val="28"/>
          <w:szCs w:val="28"/>
          <w:rtl w:val="0"/>
          <w:lang w:val="en-US"/>
        </w:rPr>
        <w:t>Happy are people who grieve?</w:t>
      </w:r>
      <w:r>
        <w:rPr>
          <w:rFonts w:ascii="Times New Roman" w:hAnsi="Times New Roman" w:hint="default"/>
          <w:sz w:val="28"/>
          <w:szCs w:val="28"/>
          <w:rtl w:val="0"/>
          <w:lang w:val="en-US"/>
        </w:rPr>
        <w:t xml:space="preserve">” </w:t>
      </w:r>
      <w:r>
        <w:rPr>
          <w:rFonts w:ascii="Times New Roman" w:hAnsi="Times New Roman"/>
          <w:sz w:val="28"/>
          <w:szCs w:val="28"/>
          <w:rtl w:val="0"/>
          <w:lang w:val="en-US"/>
        </w:rPr>
        <w:t>Isn</w:t>
      </w:r>
      <w:r>
        <w:rPr>
          <w:rFonts w:ascii="Times New Roman" w:hAnsi="Times New Roman" w:hint="default"/>
          <w:sz w:val="28"/>
          <w:szCs w:val="28"/>
          <w:rtl w:val="0"/>
          <w:lang w:val="en-US"/>
        </w:rPr>
        <w:t>’</w:t>
      </w:r>
      <w:r>
        <w:rPr>
          <w:rFonts w:ascii="Times New Roman" w:hAnsi="Times New Roman"/>
          <w:sz w:val="28"/>
          <w:szCs w:val="28"/>
          <w:rtl w:val="0"/>
          <w:lang w:val="en-US"/>
        </w:rPr>
        <w:t>t that a bit of an oxymoron? It certainly does open some new ways of approaching these familiar verses, though.</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Dr. Amy-Jill Levine reframes these antecedents differently than I</w:t>
      </w:r>
      <w:r>
        <w:rPr>
          <w:rFonts w:ascii="Times New Roman" w:hAnsi="Times New Roman" w:hint="default"/>
          <w:sz w:val="28"/>
          <w:szCs w:val="28"/>
          <w:rtl w:val="0"/>
          <w:lang w:val="en-US"/>
        </w:rPr>
        <w:t>’</w:t>
      </w:r>
      <w:r>
        <w:rPr>
          <w:rFonts w:ascii="Times New Roman" w:hAnsi="Times New Roman"/>
          <w:sz w:val="28"/>
          <w:szCs w:val="28"/>
          <w:rtl w:val="0"/>
          <w:lang w:val="en-US"/>
        </w:rPr>
        <w:t xml:space="preserve">ve heard them framed before. She suggests that </w:t>
      </w:r>
      <w:r>
        <w:rPr>
          <w:rFonts w:ascii="Times New Roman" w:hAnsi="Times New Roman" w:hint="default"/>
          <w:sz w:val="28"/>
          <w:szCs w:val="28"/>
          <w:rtl w:val="0"/>
          <w:lang w:val="en-US"/>
        </w:rPr>
        <w:t>“</w:t>
      </w:r>
      <w:r>
        <w:rPr>
          <w:rFonts w:ascii="Times New Roman" w:hAnsi="Times New Roman"/>
          <w:sz w:val="28"/>
          <w:szCs w:val="28"/>
          <w:rtl w:val="0"/>
          <w:lang w:val="en-US"/>
        </w:rPr>
        <w:t>the poor in spirit</w:t>
      </w:r>
      <w:r>
        <w:rPr>
          <w:rFonts w:ascii="Times New Roman" w:hAnsi="Times New Roman" w:hint="default"/>
          <w:sz w:val="28"/>
          <w:szCs w:val="28"/>
          <w:rtl w:val="0"/>
          <w:lang w:val="en-US"/>
        </w:rPr>
        <w:t xml:space="preserve">” </w:t>
      </w:r>
      <w:r>
        <w:rPr>
          <w:rFonts w:ascii="Times New Roman" w:hAnsi="Times New Roman"/>
          <w:sz w:val="28"/>
          <w:szCs w:val="28"/>
          <w:rtl w:val="0"/>
          <w:lang w:val="en-US"/>
        </w:rPr>
        <w:t>refers to those who can clearly see the many inequalities in the world and know that these inequalities should not exist. Those people aren</w:t>
      </w:r>
      <w:r>
        <w:rPr>
          <w:rFonts w:ascii="Times New Roman" w:hAnsi="Times New Roman" w:hint="default"/>
          <w:sz w:val="28"/>
          <w:szCs w:val="28"/>
          <w:rtl w:val="0"/>
          <w:lang w:val="en-US"/>
        </w:rPr>
        <w:t>’</w:t>
      </w:r>
      <w:r>
        <w:rPr>
          <w:rFonts w:ascii="Times New Roman" w:hAnsi="Times New Roman"/>
          <w:sz w:val="28"/>
          <w:szCs w:val="28"/>
          <w:rtl w:val="0"/>
          <w:lang w:val="en-US"/>
        </w:rPr>
        <w:t>t necessarily poor, but their lives are guided by the commitment to realigning the reality according to God</w:t>
      </w:r>
      <w:r>
        <w:rPr>
          <w:rFonts w:ascii="Times New Roman" w:hAnsi="Times New Roman" w:hint="default"/>
          <w:sz w:val="28"/>
          <w:szCs w:val="28"/>
          <w:rtl w:val="0"/>
          <w:lang w:val="en-US"/>
        </w:rPr>
        <w:t>’</w:t>
      </w:r>
      <w:r>
        <w:rPr>
          <w:rFonts w:ascii="Times New Roman" w:hAnsi="Times New Roman"/>
          <w:sz w:val="28"/>
          <w:szCs w:val="28"/>
          <w:rtl w:val="0"/>
          <w:lang w:val="en-US"/>
        </w:rPr>
        <w:t xml:space="preserve">s economics.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Those who grieve are blessed, she says. Not only will they be comforted, ultimately, but grieving itself points to blessing. When we grieve the loss of a loved one, the grief is proportionally acute to the love we shared. We are blessed to love deeply enough to grieve. Those who have the time and space to grieve are also blessed. Jewish practices, including sitting Shiva and marking yahrzeit, create this time and space. To be given leave from responsibilities to grieve is a blessing, and to grieve while surrounded by a community of love and support, a blessing.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The meek are blessed to inherit the earth. It</w:t>
      </w:r>
      <w:r>
        <w:rPr>
          <w:rFonts w:ascii="Times New Roman" w:hAnsi="Times New Roman" w:hint="default"/>
          <w:sz w:val="28"/>
          <w:szCs w:val="28"/>
          <w:rtl w:val="0"/>
          <w:lang w:val="en-US"/>
        </w:rPr>
        <w:t>’</w:t>
      </w:r>
      <w:r>
        <w:rPr>
          <w:rFonts w:ascii="Times New Roman" w:hAnsi="Times New Roman"/>
          <w:sz w:val="28"/>
          <w:szCs w:val="28"/>
          <w:rtl w:val="0"/>
          <w:lang w:val="en-US"/>
        </w:rPr>
        <w:t xml:space="preserve">s easy to think of this paternalistically, or to fall back on the overused </w:t>
      </w:r>
      <w:r>
        <w:rPr>
          <w:rFonts w:ascii="Times New Roman" w:hAnsi="Times New Roman" w:hint="default"/>
          <w:sz w:val="28"/>
          <w:szCs w:val="28"/>
          <w:rtl w:val="0"/>
          <w:lang w:val="en-US"/>
        </w:rPr>
        <w:t>“</w:t>
      </w:r>
      <w:r>
        <w:rPr>
          <w:rFonts w:ascii="Times New Roman" w:hAnsi="Times New Roman"/>
          <w:sz w:val="28"/>
          <w:szCs w:val="28"/>
          <w:rtl w:val="0"/>
          <w:lang w:val="en-US"/>
        </w:rPr>
        <w:t>least of these.</w:t>
      </w:r>
      <w:r>
        <w:rPr>
          <w:rFonts w:ascii="Times New Roman" w:hAnsi="Times New Roman" w:hint="default"/>
          <w:sz w:val="28"/>
          <w:szCs w:val="28"/>
          <w:rtl w:val="0"/>
          <w:lang w:val="en-US"/>
        </w:rPr>
        <w:t xml:space="preserve">” </w:t>
      </w:r>
      <w:r>
        <w:rPr>
          <w:rFonts w:ascii="Times New Roman" w:hAnsi="Times New Roman"/>
          <w:sz w:val="28"/>
          <w:szCs w:val="28"/>
          <w:rtl w:val="0"/>
          <w:lang w:val="en-US"/>
        </w:rPr>
        <w:t>Worse yet is when verses like this are twisted to reinforce hierarchies of power and dominance. All of that misses the point. The meek are those who lead with humility and an appropriate sense of place in community and creation. Aren</w:t>
      </w:r>
      <w:r>
        <w:rPr>
          <w:rFonts w:ascii="Times New Roman" w:hAnsi="Times New Roman" w:hint="default"/>
          <w:sz w:val="28"/>
          <w:szCs w:val="28"/>
          <w:rtl w:val="0"/>
          <w:lang w:val="en-US"/>
        </w:rPr>
        <w:t>’</w:t>
      </w:r>
      <w:r>
        <w:rPr>
          <w:rFonts w:ascii="Times New Roman" w:hAnsi="Times New Roman"/>
          <w:sz w:val="28"/>
          <w:szCs w:val="28"/>
          <w:rtl w:val="0"/>
          <w:lang w:val="en-US"/>
        </w:rPr>
        <w:t xml:space="preserve">t those exactly the people we want to be entrusted to steward the earth?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I appreciate the accessibility of her readings. It</w:t>
      </w:r>
      <w:r>
        <w:rPr>
          <w:rFonts w:ascii="Times New Roman" w:hAnsi="Times New Roman" w:hint="default"/>
          <w:sz w:val="28"/>
          <w:szCs w:val="28"/>
          <w:rtl w:val="0"/>
          <w:lang w:val="en-US"/>
        </w:rPr>
        <w:t>’</w:t>
      </w:r>
      <w:r>
        <w:rPr>
          <w:rFonts w:ascii="Times New Roman" w:hAnsi="Times New Roman"/>
          <w:sz w:val="28"/>
          <w:szCs w:val="28"/>
          <w:rtl w:val="0"/>
          <w:lang w:val="en-US"/>
        </w:rPr>
        <w:t xml:space="preserve">s easier to see ourselves as among the blessed, and to recognize that with blessing comes responsibility. The covenant that God made with Abraham and his descendants was a promise of blessing, so that through them, all nations of the world would be blessed.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She also thinks Jesus was speaking these blessings for the disciples. Sure, others are allowed to overhear in transmission, but Jesus is speaking to his closest followers. When we get to the final Beatitude, the language moves from third person to second - </w:t>
      </w:r>
      <w:r>
        <w:rPr>
          <w:rFonts w:ascii="Times New Roman" w:hAnsi="Times New Roman" w:hint="default"/>
          <w:sz w:val="28"/>
          <w:szCs w:val="28"/>
          <w:rtl w:val="0"/>
          <w:lang w:val="en-US"/>
        </w:rPr>
        <w:t>“</w:t>
      </w:r>
      <w:r>
        <w:rPr>
          <w:rFonts w:ascii="Times New Roman" w:hAnsi="Times New Roman"/>
          <w:sz w:val="28"/>
          <w:szCs w:val="28"/>
          <w:rtl w:val="0"/>
          <w:lang w:val="en-US"/>
        </w:rPr>
        <w:t>Blessed are you, when people revile you and persecute you and utter all kinds of evil against you falsely on my account. Rejoice and be glad, for your reward is great in heaven</w:t>
      </w:r>
      <w:r>
        <w:rPr>
          <w:rFonts w:ascii="Times New Roman" w:hAnsi="Times New Roman" w:hint="default"/>
          <w:sz w:val="28"/>
          <w:szCs w:val="28"/>
          <w:rtl w:val="0"/>
          <w:lang w:val="en-US"/>
        </w:rPr>
        <w:t xml:space="preserve">…” </w:t>
      </w:r>
      <w:r>
        <w:rPr>
          <w:rFonts w:ascii="Times New Roman" w:hAnsi="Times New Roman"/>
          <w:sz w:val="28"/>
          <w:szCs w:val="28"/>
          <w:rtl w:val="0"/>
          <w:lang w:val="en-US"/>
        </w:rPr>
        <w:t>The disciples may have identified with some of the other categories of blessing - maybe most or all of them. But in case they hadn</w:t>
      </w:r>
      <w:r>
        <w:rPr>
          <w:rFonts w:ascii="Times New Roman" w:hAnsi="Times New Roman" w:hint="default"/>
          <w:sz w:val="28"/>
          <w:szCs w:val="28"/>
          <w:rtl w:val="0"/>
          <w:lang w:val="en-US"/>
        </w:rPr>
        <w:t>’</w:t>
      </w:r>
      <w:r>
        <w:rPr>
          <w:rFonts w:ascii="Times New Roman" w:hAnsi="Times New Roman"/>
          <w:sz w:val="28"/>
          <w:szCs w:val="28"/>
          <w:rtl w:val="0"/>
          <w:lang w:val="en-US"/>
        </w:rPr>
        <w:t xml:space="preserve">t yet, Jesus includes this final blessing, which certainly applies to all of them.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In other words, Jesus isn</w:t>
      </w:r>
      <w:r>
        <w:rPr>
          <w:rFonts w:ascii="Times New Roman" w:hAnsi="Times New Roman" w:hint="default"/>
          <w:sz w:val="28"/>
          <w:szCs w:val="28"/>
          <w:rtl w:val="0"/>
          <w:lang w:val="en-US"/>
        </w:rPr>
        <w:t>’</w:t>
      </w:r>
      <w:r>
        <w:rPr>
          <w:rFonts w:ascii="Times New Roman" w:hAnsi="Times New Roman"/>
          <w:sz w:val="28"/>
          <w:szCs w:val="28"/>
          <w:rtl w:val="0"/>
          <w:lang w:val="en-US"/>
        </w:rPr>
        <w:t>t just teaching about those people out there, he is speaking directly to his disciples. You are blessed. It</w:t>
      </w:r>
      <w:r>
        <w:rPr>
          <w:rFonts w:ascii="Times New Roman" w:hAnsi="Times New Roman" w:hint="default"/>
          <w:sz w:val="28"/>
          <w:szCs w:val="28"/>
          <w:rtl w:val="0"/>
          <w:lang w:val="en-US"/>
        </w:rPr>
        <w:t>’</w:t>
      </w:r>
      <w:r>
        <w:rPr>
          <w:rFonts w:ascii="Times New Roman" w:hAnsi="Times New Roman"/>
          <w:sz w:val="28"/>
          <w:szCs w:val="28"/>
          <w:rtl w:val="0"/>
          <w:lang w:val="en-US"/>
        </w:rPr>
        <w:t xml:space="preserve">s not to pat them on the back, but rather an affirmation of a deep truth that they will need to sustain them in the days ahead. </w:t>
      </w:r>
      <w:r>
        <w:rPr>
          <w:rFonts w:ascii="Times New Roman" w:hAnsi="Times New Roman"/>
          <w:sz w:val="28"/>
          <w:szCs w:val="28"/>
          <w:rtl w:val="0"/>
          <w:lang w:val="en-US"/>
        </w:rPr>
        <w:t>At this point in the Gospel, Jesus has been baptized, tempted, called his disciples, and begun his public ministry.</w:t>
      </w:r>
      <w:r>
        <w:rPr>
          <w:rFonts w:ascii="Times New Roman" w:hAnsi="Times New Roman"/>
          <w:sz w:val="28"/>
          <w:szCs w:val="28"/>
          <w:rtl w:val="0"/>
          <w:lang w:val="en-US"/>
        </w:rPr>
        <w:t xml:space="preserve"> Now, as he teaches them and prepares them to participate in that ministry, he begins with a blessing. Matthew</w:t>
      </w:r>
      <w:r>
        <w:rPr>
          <w:rFonts w:ascii="Times New Roman" w:hAnsi="Times New Roman" w:hint="default"/>
          <w:sz w:val="28"/>
          <w:szCs w:val="28"/>
          <w:rtl w:val="0"/>
          <w:lang w:val="en-US"/>
        </w:rPr>
        <w:t>’</w:t>
      </w:r>
      <w:r>
        <w:rPr>
          <w:rFonts w:ascii="Times New Roman" w:hAnsi="Times New Roman"/>
          <w:sz w:val="28"/>
          <w:szCs w:val="28"/>
          <w:rtl w:val="0"/>
          <w:lang w:val="en-US"/>
        </w:rPr>
        <w:t xml:space="preserve">s gospel will end with an exhortation - </w:t>
      </w:r>
      <w:r>
        <w:rPr>
          <w:rFonts w:ascii="Times New Roman" w:hAnsi="Times New Roman" w:hint="default"/>
          <w:sz w:val="28"/>
          <w:szCs w:val="28"/>
          <w:rtl w:val="0"/>
          <w:lang w:val="en-US"/>
        </w:rPr>
        <w:t>“</w:t>
      </w:r>
      <w:r>
        <w:rPr>
          <w:rFonts w:ascii="Times New Roman" w:hAnsi="Times New Roman"/>
          <w:sz w:val="28"/>
          <w:szCs w:val="28"/>
          <w:rtl w:val="0"/>
          <w:lang w:val="en-US"/>
        </w:rPr>
        <w:t>Go and make disciples</w:t>
      </w:r>
      <w:r>
        <w:rPr>
          <w:rFonts w:ascii="Times New Roman" w:hAnsi="Times New Roman" w:hint="default"/>
          <w:sz w:val="28"/>
          <w:szCs w:val="28"/>
          <w:rtl w:val="0"/>
          <w:lang w:val="en-US"/>
        </w:rPr>
        <w:t xml:space="preserve">…” </w:t>
      </w:r>
      <w:r>
        <w:rPr>
          <w:rFonts w:ascii="Times New Roman" w:hAnsi="Times New Roman"/>
          <w:sz w:val="28"/>
          <w:szCs w:val="28"/>
          <w:rtl w:val="0"/>
          <w:lang w:val="en-US"/>
        </w:rPr>
        <w:t>but before the disciples get to that mountaintop in Galilee, they are fed and strengthened on this one. Jesus assures his followers that they are blessed. God is with them. They have all they need to fulfill the callings to which they will be called.</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One other interpretation I appreciate comes from the Rev. Nadia Bolz-Weber. </w:t>
      </w:r>
      <w:r>
        <w:rPr>
          <w:rFonts w:ascii="Times New Roman" w:hAnsi="Times New Roman" w:hint="default"/>
          <w:sz w:val="28"/>
          <w:szCs w:val="28"/>
          <w:rtl w:val="0"/>
          <w:lang w:val="en-US"/>
        </w:rPr>
        <w:t>“</w:t>
      </w:r>
      <w:r>
        <w:rPr>
          <w:rFonts w:ascii="Times New Roman" w:hAnsi="Times New Roman"/>
          <w:sz w:val="28"/>
          <w:szCs w:val="28"/>
          <w:rtl w:val="0"/>
        </w:rPr>
        <w:t>So</w:t>
      </w:r>
      <w:r>
        <w:rPr>
          <w:rFonts w:ascii="Times New Roman" w:hAnsi="Times New Roman"/>
          <w:sz w:val="28"/>
          <w:szCs w:val="28"/>
          <w:rtl w:val="0"/>
          <w:lang w:val="en-US"/>
        </w:rPr>
        <w:t>,</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she says, </w:t>
      </w:r>
      <w:r>
        <w:rPr>
          <w:rFonts w:ascii="Times New Roman" w:hAnsi="Times New Roman" w:hint="default"/>
          <w:sz w:val="28"/>
          <w:szCs w:val="28"/>
          <w:rtl w:val="0"/>
          <w:lang w:val="en-US"/>
        </w:rPr>
        <w:t>“</w:t>
      </w:r>
      <w:r>
        <w:rPr>
          <w:rFonts w:ascii="Times New Roman" w:hAnsi="Times New Roman"/>
          <w:sz w:val="28"/>
          <w:szCs w:val="28"/>
          <w:rtl w:val="0"/>
          <w:lang w:val="en-US"/>
        </w:rPr>
        <w:t>maybe Jesus is actually just blessing people, especially the people who never seem to receive blessings otherwise. I mean, come on, doesn</w:t>
      </w:r>
      <w:r>
        <w:rPr>
          <w:rFonts w:ascii="Times New Roman" w:hAnsi="Times New Roman" w:hint="default"/>
          <w:sz w:val="28"/>
          <w:szCs w:val="28"/>
          <w:rtl w:val="1"/>
        </w:rPr>
        <w:t>’</w:t>
      </w:r>
      <w:r>
        <w:rPr>
          <w:rFonts w:ascii="Times New Roman" w:hAnsi="Times New Roman"/>
          <w:sz w:val="28"/>
          <w:szCs w:val="28"/>
          <w:rtl w:val="0"/>
          <w:lang w:val="en-US"/>
        </w:rPr>
        <w:t>t that just</w:t>
      </w:r>
      <w:r>
        <w:rPr>
          <w:rFonts w:ascii="Times New Roman" w:hAnsi="Times New Roman" w:hint="default"/>
          <w:sz w:val="28"/>
          <w:szCs w:val="28"/>
          <w:rtl w:val="0"/>
        </w:rPr>
        <w:t> </w:t>
      </w:r>
      <w:r>
        <w:rPr>
          <w:rFonts w:ascii="Times New Roman" w:hAnsi="Times New Roman"/>
          <w:i w:val="1"/>
          <w:iCs w:val="1"/>
          <w:sz w:val="28"/>
          <w:szCs w:val="28"/>
          <w:rtl w:val="0"/>
          <w:lang w:val="en-US"/>
        </w:rPr>
        <w:t>sound</w:t>
      </w:r>
      <w:r>
        <w:rPr>
          <w:rFonts w:ascii="Times New Roman" w:hAnsi="Times New Roman" w:hint="default"/>
          <w:sz w:val="28"/>
          <w:szCs w:val="28"/>
          <w:rtl w:val="0"/>
        </w:rPr>
        <w:t> </w:t>
      </w:r>
      <w:r>
        <w:rPr>
          <w:rFonts w:ascii="Times New Roman" w:hAnsi="Times New Roman"/>
          <w:sz w:val="28"/>
          <w:szCs w:val="28"/>
          <w:rtl w:val="0"/>
          <w:lang w:val="en-US"/>
        </w:rPr>
        <w:t>like something Jesus would do? Extravagantly throwing around blessings as though they grew on trees?</w:t>
      </w:r>
      <w:r>
        <w:rPr>
          <w:rFonts w:ascii="Times New Roman" w:hAnsi="Times New Roman" w:hint="default"/>
          <w:sz w:val="28"/>
          <w:szCs w:val="28"/>
          <w:rtl w:val="0"/>
          <w:lang w:val="en-US"/>
        </w:rPr>
        <w:t>”</w:t>
      </w:r>
      <w:r>
        <w:rPr>
          <w:rFonts w:ascii="Times New Roman" w:cs="Times New Roman" w:hAnsi="Times New Roman" w:eastAsia="Times New Roman"/>
          <w:sz w:val="28"/>
          <w:szCs w:val="28"/>
          <w:vertAlign w:val="superscript"/>
        </w:rPr>
        <w:footnoteReference w:id="4"/>
      </w:r>
      <w:r>
        <w:rPr>
          <w:rFonts w:ascii="Times New Roman" w:hAnsi="Times New Roman"/>
          <w:sz w:val="28"/>
          <w:szCs w:val="28"/>
          <w:rtl w:val="0"/>
          <w:lang w:val="en-US"/>
        </w:rPr>
        <w:t xml:space="preserve"> She goes on to make her own list of beatitudes, which includes </w:t>
      </w:r>
      <w:r>
        <w:rPr>
          <w:rFonts w:ascii="Times New Roman" w:hAnsi="Times New Roman" w:hint="default"/>
          <w:sz w:val="28"/>
          <w:szCs w:val="28"/>
          <w:rtl w:val="0"/>
          <w:lang w:val="en-US"/>
        </w:rPr>
        <w:t>“</w:t>
      </w:r>
      <w:r>
        <w:rPr>
          <w:rFonts w:ascii="Times New Roman" w:hAnsi="Times New Roman"/>
          <w:sz w:val="28"/>
          <w:szCs w:val="28"/>
          <w:rtl w:val="0"/>
          <w:lang w:val="en-US"/>
        </w:rPr>
        <w:t>those who have nothing to offer</w:t>
      </w:r>
      <w:r>
        <w:rPr>
          <w:rFonts w:ascii="Times New Roman" w:hAnsi="Times New Roman" w:hint="default"/>
          <w:sz w:val="28"/>
          <w:szCs w:val="28"/>
          <w:rtl w:val="0"/>
          <w:lang w:val="en-US"/>
        </w:rPr>
        <w:t xml:space="preserve">… </w:t>
      </w:r>
      <w:r>
        <w:rPr>
          <w:rFonts w:ascii="Times New Roman" w:hAnsi="Times New Roman"/>
          <w:sz w:val="28"/>
          <w:szCs w:val="28"/>
          <w:rtl w:val="0"/>
          <w:lang w:val="en-US"/>
        </w:rPr>
        <w:t>they for whom nothing seems to be working</w:t>
      </w:r>
      <w:r>
        <w:rPr>
          <w:rFonts w:ascii="Times New Roman" w:hAnsi="Times New Roman" w:hint="default"/>
          <w:sz w:val="28"/>
          <w:szCs w:val="28"/>
          <w:rtl w:val="0"/>
          <w:lang w:val="en-US"/>
        </w:rPr>
        <w:t xml:space="preserve">… </w:t>
      </w:r>
      <w:r>
        <w:rPr>
          <w:rFonts w:ascii="Times New Roman" w:hAnsi="Times New Roman"/>
          <w:sz w:val="28"/>
          <w:szCs w:val="28"/>
          <w:rtl w:val="0"/>
          <w:lang w:val="en-US"/>
        </w:rPr>
        <w:t>the kids who sit alone at middle-school lunch tables</w:t>
      </w:r>
      <w:r>
        <w:rPr>
          <w:rFonts w:ascii="Times New Roman" w:hAnsi="Times New Roman" w:hint="default"/>
          <w:sz w:val="28"/>
          <w:szCs w:val="28"/>
          <w:rtl w:val="0"/>
          <w:lang w:val="en-US"/>
        </w:rPr>
        <w:t xml:space="preserve">… </w:t>
      </w:r>
      <w:r>
        <w:rPr>
          <w:rFonts w:ascii="Times New Roman" w:hAnsi="Times New Roman"/>
          <w:sz w:val="28"/>
          <w:szCs w:val="28"/>
          <w:rtl w:val="0"/>
          <w:lang w:val="en-US"/>
        </w:rPr>
        <w:t>the unemployed, the unimpressive</w:t>
      </w:r>
      <w:r>
        <w:rPr>
          <w:rFonts w:ascii="Times New Roman" w:hAnsi="Times New Roman" w:hint="default"/>
          <w:sz w:val="28"/>
          <w:szCs w:val="28"/>
          <w:rtl w:val="0"/>
          <w:lang w:val="en-US"/>
        </w:rPr>
        <w:t>…</w:t>
      </w:r>
      <w:r>
        <w:rPr>
          <w:rFonts w:ascii="Times New Roman" w:hAnsi="Times New Roman"/>
          <w:sz w:val="28"/>
          <w:szCs w:val="28"/>
          <w:rtl w:val="0"/>
          <w:lang w:val="en-US"/>
        </w:rPr>
        <w:t>, the burnt-out social workers and the over worked teachers</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and more.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These familiar blessings of Jesus continue to challenge and stretch us. They continue to speak to us today, and we could keep adding to the list. Who is God blessing these days? Or more accurately, who most needs to hear it? Who are the people who are hearing a message from the world that they are not lovable or worthy of blessing?  God</w:t>
      </w:r>
      <w:r>
        <w:rPr>
          <w:rFonts w:ascii="Times New Roman" w:hAnsi="Times New Roman" w:hint="default"/>
          <w:sz w:val="28"/>
          <w:szCs w:val="28"/>
          <w:rtl w:val="0"/>
          <w:lang w:val="en-US"/>
        </w:rPr>
        <w:t>’</w:t>
      </w:r>
      <w:r>
        <w:rPr>
          <w:rFonts w:ascii="Times New Roman" w:hAnsi="Times New Roman"/>
          <w:sz w:val="28"/>
          <w:szCs w:val="28"/>
          <w:rtl w:val="0"/>
          <w:lang w:val="en-US"/>
        </w:rPr>
        <w:t>s blessing is wildly inclusive, but there are some who need to hear those words of blessing, especially. Jesus knew the importance of speaking these blessings, and making them specific. We can also be part of speaking God</w:t>
      </w:r>
      <w:r>
        <w:rPr>
          <w:rFonts w:ascii="Times New Roman" w:hAnsi="Times New Roman" w:hint="default"/>
          <w:sz w:val="28"/>
          <w:szCs w:val="28"/>
          <w:rtl w:val="0"/>
          <w:lang w:val="en-US"/>
        </w:rPr>
        <w:t>’</w:t>
      </w:r>
      <w:r>
        <w:rPr>
          <w:rFonts w:ascii="Times New Roman" w:hAnsi="Times New Roman"/>
          <w:sz w:val="28"/>
          <w:szCs w:val="28"/>
          <w:rtl w:val="0"/>
          <w:lang w:val="en-US"/>
        </w:rPr>
        <w:t>s blessing for those who need to hear it, because the message they often get from the world around them is not one of blessing. Sometimes, we are the ones that need to hear it.</w:t>
      </w:r>
    </w:p>
    <w:p>
      <w:pPr>
        <w:pStyle w:val="Body"/>
        <w:spacing w:line="480" w:lineRule="auto"/>
      </w:pPr>
      <w:r>
        <w:rPr>
          <w:rFonts w:ascii="Times New Roman" w:cs="Times New Roman" w:hAnsi="Times New Roman" w:eastAsia="Times New Roman"/>
          <w:sz w:val="28"/>
          <w:szCs w:val="28"/>
          <w:rtl w:val="0"/>
        </w:rPr>
        <w:tab/>
        <w:t>And so I say, blessed are the trans, gender nonbinary, and gender fluid, for they reflect God</w:t>
      </w:r>
      <w:r>
        <w:rPr>
          <w:rFonts w:ascii="Times New Roman" w:hAnsi="Times New Roman" w:hint="default"/>
          <w:sz w:val="28"/>
          <w:szCs w:val="28"/>
          <w:rtl w:val="0"/>
          <w:lang w:val="en-US"/>
        </w:rPr>
        <w:t>’</w:t>
      </w:r>
      <w:r>
        <w:rPr>
          <w:rFonts w:ascii="Times New Roman" w:hAnsi="Times New Roman"/>
          <w:sz w:val="28"/>
          <w:szCs w:val="28"/>
          <w:rtl w:val="0"/>
          <w:lang w:val="en-US"/>
        </w:rPr>
        <w:t>s image uniquely. Blessed are the addicts, for their lives are just as important to God. Blessed are the mentally ill, for they are safe and welcomed in God</w:t>
      </w:r>
      <w:r>
        <w:rPr>
          <w:rFonts w:ascii="Times New Roman" w:hAnsi="Times New Roman" w:hint="default"/>
          <w:sz w:val="28"/>
          <w:szCs w:val="28"/>
          <w:rtl w:val="0"/>
          <w:lang w:val="en-US"/>
        </w:rPr>
        <w:t>’</w:t>
      </w:r>
      <w:r>
        <w:rPr>
          <w:rFonts w:ascii="Times New Roman" w:hAnsi="Times New Roman"/>
          <w:sz w:val="28"/>
          <w:szCs w:val="28"/>
          <w:rtl w:val="0"/>
          <w:lang w:val="en-US"/>
        </w:rPr>
        <w:t>s kingdom. Blessed are the undocumented, and those who seek safe havens, for the Holy Family found shelter in Egypt. Blessed are the those with Alzheimer</w:t>
      </w:r>
      <w:r>
        <w:rPr>
          <w:rFonts w:ascii="Times New Roman" w:hAnsi="Times New Roman" w:hint="default"/>
          <w:sz w:val="28"/>
          <w:szCs w:val="28"/>
          <w:rtl w:val="0"/>
          <w:lang w:val="en-US"/>
        </w:rPr>
        <w:t>’</w:t>
      </w:r>
      <w:r>
        <w:rPr>
          <w:rFonts w:ascii="Times New Roman" w:hAnsi="Times New Roman"/>
          <w:sz w:val="28"/>
          <w:szCs w:val="28"/>
          <w:rtl w:val="0"/>
          <w:lang w:val="en-US"/>
        </w:rPr>
        <w:t xml:space="preserve">s or Dementia, for God holds them in love and dignity, and they will be restored. Blessed are those whose feeble bodies betray sharp minds, for they will be transformed. Blessed are those who fight for justice, and creation care, for they are partners in the kingdom of heaven. And blessed are you, in spite of and because of all of the ways you do not feel blessed or blessable. </w:t>
      </w:r>
      <w:r>
        <w:rPr>
          <w:rFonts w:ascii="Times New Roman" w:hAnsi="Times New Roman"/>
          <w:sz w:val="28"/>
          <w:szCs w:val="28"/>
          <w:rtl w:val="0"/>
          <w:lang w:val="en-US"/>
        </w:rPr>
        <w:t>God loves you, and blesses you, and delights in you.</w:t>
      </w:r>
      <w:r>
        <w:rPr>
          <w:rFonts w:ascii="Times New Roman" w:hAnsi="Times New Roman"/>
          <w:sz w:val="28"/>
          <w:szCs w:val="28"/>
          <w:rtl w:val="0"/>
          <w:lang w:val="en-US"/>
        </w:rPr>
        <w:t xml:space="preserve"> Amen.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Monty Python</w:t>
      </w:r>
      <w:r>
        <w:rPr>
          <w:rFonts w:cs="Arial Unicode MS" w:eastAsia="Arial Unicode MS" w:hint="default"/>
          <w:rtl w:val="0"/>
          <w:lang w:val="en-US"/>
        </w:rPr>
        <w:t>’</w:t>
      </w:r>
      <w:r>
        <w:rPr>
          <w:rFonts w:cs="Arial Unicode MS" w:eastAsia="Arial Unicode MS"/>
          <w:rtl w:val="0"/>
          <w:lang w:val="en-US"/>
        </w:rPr>
        <w:t xml:space="preserve">s </w:t>
      </w:r>
      <w:r>
        <w:rPr>
          <w:rFonts w:cs="Arial Unicode MS" w:eastAsia="Arial Unicode MS"/>
          <w:i w:val="1"/>
          <w:iCs w:val="1"/>
          <w:rtl w:val="0"/>
          <w:lang w:val="en-US"/>
        </w:rPr>
        <w:t>Life of Brian</w:t>
      </w:r>
      <w:r>
        <w:rPr>
          <w:rFonts w:cs="Arial Unicode MS" w:eastAsia="Arial Unicode MS"/>
          <w:rtl w:val="0"/>
          <w:lang w:val="en-US"/>
        </w:rPr>
        <w:t>, written by Graham Chapman, John Cleese, and Terry Gilliam</w:t>
      </w:r>
    </w:p>
  </w:footnote>
  <w:footnote w:id="2">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 xml:space="preserve">Debie Thomas, </w:t>
      </w:r>
      <w:r>
        <w:rPr>
          <w:rFonts w:cs="Arial Unicode MS" w:eastAsia="Arial Unicode MS"/>
          <w:i w:val="1"/>
          <w:iCs w:val="1"/>
          <w:rtl w:val="0"/>
          <w:lang w:val="en-US"/>
        </w:rPr>
        <w:t>Into the Mess and Other Jesus Stories: Reflections on the Life of Christ,</w:t>
      </w:r>
      <w:r>
        <w:rPr>
          <w:rFonts w:cs="Arial Unicode MS" w:eastAsia="Arial Unicode MS"/>
          <w:rtl w:val="0"/>
          <w:lang w:val="en-US"/>
        </w:rPr>
        <w:t xml:space="preserve"> p. 191.</w:t>
      </w:r>
    </w:p>
  </w:footnote>
  <w:footnote w:id="3">
    <w:p>
      <w:pPr>
        <w:pStyle w:val="Footnote"/>
        <w:bidi w:val="0"/>
      </w:pPr>
      <w:r>
        <w:rPr>
          <w:vertAlign w:val="superscript"/>
        </w:rPr>
        <w:footnoteRef/>
      </w:r>
      <w:r>
        <w:rPr>
          <w:rFonts w:cs="Arial Unicode MS" w:eastAsia="Arial Unicode MS"/>
          <w:rtl w:val="0"/>
          <w:lang w:val="en-US"/>
        </w:rPr>
        <w:t xml:space="preserve"> https://kinginstitute.stanford.edu/king-papers/documents/suffering-and-faith</w:t>
      </w:r>
    </w:p>
  </w:footnote>
  <w:footnote w:id="4">
    <w:p>
      <w:pPr>
        <w:pStyle w:val="Footnote"/>
        <w:bidi w:val="0"/>
      </w:pPr>
      <w:r>
        <w:rPr>
          <w:vertAlign w:val="superscript"/>
        </w:rPr>
        <w:footnoteRef/>
      </w:r>
      <w:r>
        <w:rPr>
          <w:rFonts w:cs="Arial Unicode MS" w:eastAsia="Arial Unicode MS"/>
          <w:rtl w:val="0"/>
          <w:lang w:val="en-US"/>
        </w:rPr>
        <w:t xml:space="preserve"> https://www.patheos.com/blogs/nadiabolzweber/2014/11/some-modern-beatitudes-a-sermon-for-all-saints-sunday/</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